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74E2" w14:textId="77777777" w:rsidR="00697602" w:rsidRPr="00697602" w:rsidRDefault="00697602" w:rsidP="00697602">
      <w:pPr>
        <w:jc w:val="center"/>
        <w:rPr>
          <w:rFonts w:ascii="游明朝" w:eastAsia="游明朝" w:hAnsi="游明朝" w:cs="Times New Roman"/>
          <w:b/>
          <w:bCs/>
          <w:sz w:val="24"/>
          <w:szCs w:val="32"/>
          <w14:ligatures w14:val="standardContextual"/>
        </w:rPr>
      </w:pPr>
      <w:r w:rsidRPr="00697602">
        <w:rPr>
          <w:rFonts w:ascii="游明朝" w:eastAsia="游明朝" w:hAnsi="游明朝" w:cs="Times New Roman"/>
          <w:b/>
          <w:bCs/>
          <w:sz w:val="24"/>
          <w:szCs w:val="32"/>
          <w14:ligatures w14:val="standardContextual"/>
        </w:rPr>
        <w:t>神戸文化ホール 利用に関する誓約書兼同意書</w:t>
      </w:r>
    </w:p>
    <w:p w14:paraId="7312C502" w14:textId="77777777" w:rsidR="00697602" w:rsidRPr="00697602" w:rsidRDefault="00697602" w:rsidP="00697602">
      <w:pPr>
        <w:jc w:val="center"/>
        <w:rPr>
          <w:rFonts w:ascii="游明朝" w:eastAsia="游明朝" w:hAnsi="游明朝" w:cs="Times New Roman"/>
          <w:b/>
          <w:bCs/>
          <w:szCs w:val="24"/>
          <w14:ligatures w14:val="standardContextual"/>
        </w:rPr>
      </w:pPr>
    </w:p>
    <w:p w14:paraId="321CE5CC" w14:textId="77777777" w:rsidR="00697602" w:rsidRPr="00697602" w:rsidRDefault="00697602" w:rsidP="00697602">
      <w:pPr>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神戸文化ホールの施設を利用するにあたり、以下の禁止事項を遵守し、施設の適正な運営に協力することについて誓約および同意いたします。</w:t>
      </w:r>
    </w:p>
    <w:p w14:paraId="19A8978E" w14:textId="77777777" w:rsidR="00697602" w:rsidRPr="00697602" w:rsidRDefault="00697602" w:rsidP="00697602">
      <w:pPr>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なお、禁止事項に該当する行為が確認された場合は、利用許可の取消、利用の制限、または利用の停止を行う場合があります。</w:t>
      </w:r>
    </w:p>
    <w:p w14:paraId="73CAF142" w14:textId="77777777" w:rsidR="00697602" w:rsidRPr="00697602" w:rsidRDefault="00697602" w:rsidP="00697602">
      <w:pPr>
        <w:jc w:val="left"/>
        <w:rPr>
          <w:rFonts w:ascii="游明朝" w:eastAsia="游明朝" w:hAnsi="游明朝" w:cs="Times New Roman"/>
          <w:szCs w:val="24"/>
          <w14:ligatures w14:val="standardContextual"/>
        </w:rPr>
      </w:pPr>
    </w:p>
    <w:p w14:paraId="4B96668A" w14:textId="77777777" w:rsidR="00697602" w:rsidRPr="00697602" w:rsidRDefault="00697602" w:rsidP="00697602">
      <w:pPr>
        <w:jc w:val="center"/>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記</w:t>
      </w:r>
    </w:p>
    <w:p w14:paraId="63E895D2" w14:textId="77777777" w:rsidR="00697602" w:rsidRPr="00697602" w:rsidRDefault="00697602" w:rsidP="00697602">
      <w:pPr>
        <w:jc w:val="left"/>
        <w:rPr>
          <w:rFonts w:ascii="游明朝" w:eastAsia="游明朝" w:hAnsi="游明朝" w:cs="Times New Roman"/>
          <w:b/>
          <w:bCs/>
          <w:szCs w:val="24"/>
          <w14:ligatures w14:val="standardContextual"/>
        </w:rPr>
      </w:pPr>
    </w:p>
    <w:p w14:paraId="6CC88363" w14:textId="77777777" w:rsidR="00697602" w:rsidRPr="00697602" w:rsidRDefault="00697602" w:rsidP="00697602">
      <w:pPr>
        <w:jc w:val="left"/>
        <w:rPr>
          <w:rFonts w:ascii="游明朝" w:eastAsia="游明朝" w:hAnsi="游明朝" w:cs="Times New Roman"/>
          <w:b/>
          <w:bCs/>
          <w:szCs w:val="24"/>
          <w14:ligatures w14:val="standardContextual"/>
        </w:rPr>
      </w:pPr>
      <w:r w:rsidRPr="00697602">
        <w:rPr>
          <w:rFonts w:ascii="游明朝" w:eastAsia="游明朝" w:hAnsi="游明朝" w:cs="Times New Roman" w:hint="eastAsia"/>
          <w:b/>
          <w:bCs/>
          <w:szCs w:val="24"/>
          <w14:ligatures w14:val="standardContextual"/>
        </w:rPr>
        <w:t>１．</w:t>
      </w:r>
      <w:r w:rsidRPr="00697602">
        <w:rPr>
          <w:rFonts w:ascii="游明朝" w:eastAsia="游明朝" w:hAnsi="游明朝" w:cs="Times New Roman"/>
          <w:b/>
          <w:bCs/>
          <w:szCs w:val="24"/>
          <w14:ligatures w14:val="standardContextual"/>
        </w:rPr>
        <w:t>【</w:t>
      </w:r>
      <w:r w:rsidRPr="00697602">
        <w:rPr>
          <w:rFonts w:ascii="游明朝" w:eastAsia="游明朝" w:hAnsi="游明朝" w:cs="Times New Roman" w:hint="eastAsia"/>
          <w:b/>
          <w:bCs/>
          <w:szCs w:val="24"/>
          <w14:ligatures w14:val="standardContextual"/>
        </w:rPr>
        <w:t>禁止事項</w:t>
      </w:r>
      <w:r w:rsidRPr="00697602">
        <w:rPr>
          <w:rFonts w:ascii="游明朝" w:eastAsia="游明朝" w:hAnsi="游明朝" w:cs="Times New Roman"/>
          <w:b/>
          <w:bCs/>
          <w:szCs w:val="24"/>
          <w14:ligatures w14:val="standardContextual"/>
        </w:rPr>
        <w:t>】</w:t>
      </w:r>
    </w:p>
    <w:p w14:paraId="63654E98"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・公序良俗に反する、またはそのおそれのある行為</w:t>
      </w:r>
    </w:p>
    <w:p w14:paraId="40851122"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・施設・設備を損傷し、または汚損する行為</w:t>
      </w:r>
    </w:p>
    <w:p w14:paraId="4BEF1F1E"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・許可された場所以外の使用、または許可された目的以外での利用</w:t>
      </w:r>
    </w:p>
    <w:p w14:paraId="2F898C9A"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・使用の権利を第三者に譲渡し、または転貸する行為</w:t>
      </w:r>
    </w:p>
    <w:p w14:paraId="4AE3CD75"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・暴力団その他反社会的勢力の活動に関与し、または利益を供与する行為</w:t>
      </w:r>
    </w:p>
    <w:p w14:paraId="204DCF5B" w14:textId="77777777" w:rsidR="00697602" w:rsidRPr="00697602" w:rsidRDefault="00697602" w:rsidP="00697602">
      <w:pPr>
        <w:ind w:leftChars="167" w:left="546" w:hangingChars="93" w:hanging="195"/>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・施設内外で、周辺に迷惑や混乱を生じさせる行為や施設の管理上、支障があると認められる行為</w:t>
      </w:r>
    </w:p>
    <w:p w14:paraId="6418A555" w14:textId="7BEF70B8" w:rsidR="00697602" w:rsidRPr="00697602" w:rsidRDefault="00697602" w:rsidP="00697602">
      <w:pPr>
        <w:ind w:left="360"/>
        <w:jc w:val="left"/>
        <w:rPr>
          <w:rFonts w:ascii="游明朝" w:eastAsia="游明朝" w:hAnsi="游明朝" w:cs="Times New Roman"/>
          <w:sz w:val="22"/>
          <w:szCs w:val="28"/>
          <w14:ligatures w14:val="standardContextual"/>
        </w:rPr>
      </w:pPr>
      <w:r w:rsidRPr="00697602">
        <w:rPr>
          <w:rFonts w:ascii="游明朝" w:eastAsia="游明朝" w:hAnsi="游明朝" w:cs="Times New Roman" w:hint="eastAsia"/>
          <w:szCs w:val="24"/>
          <w14:ligatures w14:val="standardContextual"/>
        </w:rPr>
        <w:t xml:space="preserve">　　　</w:t>
      </w:r>
      <w:r w:rsidRPr="00D17FEE">
        <w:rPr>
          <w:rFonts w:hint="eastAsia"/>
          <w:sz w:val="18"/>
          <w:szCs w:val="18"/>
        </w:rPr>
        <w:t xml:space="preserve">　</w:t>
      </w:r>
      <w:permStart w:id="80048702" w:edGrp="everyone"/>
      <w:r w:rsidRPr="00697602">
        <w:rPr>
          <w:rFonts w:hint="eastAsia"/>
          <w:sz w:val="24"/>
          <w:szCs w:val="24"/>
        </w:rPr>
        <w:t xml:space="preserve"> □</w:t>
      </w:r>
      <w:r w:rsidRPr="00697602">
        <w:rPr>
          <w:rFonts w:eastAsiaTheme="minorHAnsi" w:cs="Calibri" w:hint="eastAsia"/>
          <w:sz w:val="24"/>
          <w:szCs w:val="24"/>
        </w:rPr>
        <w:t xml:space="preserve">　</w:t>
      </w:r>
      <w:permEnd w:id="80048702"/>
      <w:r w:rsidRPr="00697602">
        <w:rPr>
          <w:rFonts w:ascii="游明朝" w:eastAsia="游明朝" w:hAnsi="游明朝" w:cs="Times New Roman"/>
          <w:sz w:val="22"/>
          <w:szCs w:val="28"/>
          <w14:ligatures w14:val="standardContextual"/>
        </w:rPr>
        <w:t>上記の禁止事項について、これらの行為を行いません</w:t>
      </w:r>
    </w:p>
    <w:p w14:paraId="208B8E77" w14:textId="77777777" w:rsidR="00697602" w:rsidRPr="00697602" w:rsidRDefault="00697602" w:rsidP="00697602">
      <w:pPr>
        <w:ind w:left="360"/>
        <w:jc w:val="left"/>
        <w:rPr>
          <w:rFonts w:ascii="游明朝" w:eastAsia="游明朝" w:hAnsi="游明朝" w:cs="Times New Roman"/>
          <w:szCs w:val="24"/>
          <w14:ligatures w14:val="standardContextual"/>
        </w:rPr>
      </w:pPr>
    </w:p>
    <w:p w14:paraId="24E523E1" w14:textId="77777777" w:rsidR="00697602" w:rsidRPr="00697602" w:rsidRDefault="00697602" w:rsidP="00697602">
      <w:pPr>
        <w:jc w:val="left"/>
        <w:rPr>
          <w:rFonts w:ascii="游明朝" w:eastAsia="游明朝" w:hAnsi="游明朝" w:cs="Times New Roman"/>
          <w:b/>
          <w:bCs/>
          <w:szCs w:val="24"/>
          <w14:ligatures w14:val="standardContextual"/>
        </w:rPr>
      </w:pPr>
      <w:r w:rsidRPr="00697602">
        <w:rPr>
          <w:rFonts w:ascii="游明朝" w:eastAsia="游明朝" w:hAnsi="游明朝" w:cs="Times New Roman" w:hint="eastAsia"/>
          <w:b/>
          <w:bCs/>
          <w:szCs w:val="24"/>
          <w14:ligatures w14:val="standardContextual"/>
        </w:rPr>
        <w:t>２．</w:t>
      </w:r>
      <w:r w:rsidRPr="00697602">
        <w:rPr>
          <w:rFonts w:ascii="游明朝" w:eastAsia="游明朝" w:hAnsi="游明朝" w:cs="Times New Roman"/>
          <w:b/>
          <w:bCs/>
          <w:szCs w:val="24"/>
          <w14:ligatures w14:val="standardContextual"/>
        </w:rPr>
        <w:t>【</w:t>
      </w:r>
      <w:r w:rsidRPr="00697602">
        <w:rPr>
          <w:rFonts w:ascii="游明朝" w:eastAsia="游明朝" w:hAnsi="游明朝" w:cs="Times New Roman" w:hint="eastAsia"/>
          <w:b/>
          <w:bCs/>
          <w:szCs w:val="24"/>
          <w14:ligatures w14:val="standardContextual"/>
        </w:rPr>
        <w:t>暴力団排除に関する同意</w:t>
      </w:r>
      <w:r w:rsidRPr="00697602">
        <w:rPr>
          <w:rFonts w:ascii="游明朝" w:eastAsia="游明朝" w:hAnsi="游明朝" w:cs="Times New Roman"/>
          <w:b/>
          <w:bCs/>
          <w:szCs w:val="24"/>
          <w14:ligatures w14:val="standardContextual"/>
        </w:rPr>
        <w:t>】</w:t>
      </w:r>
    </w:p>
    <w:p w14:paraId="059E2E82" w14:textId="77777777" w:rsidR="00697602" w:rsidRPr="00697602" w:rsidRDefault="00697602" w:rsidP="00697602">
      <w:pPr>
        <w:ind w:left="360"/>
        <w:jc w:val="left"/>
        <w:rPr>
          <w:rFonts w:ascii="游明朝" w:eastAsia="游明朝" w:hAnsi="游明朝" w:cs="Times New Roman"/>
          <w:szCs w:val="24"/>
          <w14:ligatures w14:val="standardContextual"/>
        </w:rPr>
      </w:pPr>
    </w:p>
    <w:p w14:paraId="206AD472"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指定管理者（</w:t>
      </w:r>
      <w:r w:rsidRPr="00697602">
        <w:rPr>
          <w:rFonts w:ascii="游明朝" w:eastAsia="游明朝" w:hAnsi="游明朝" w:cs="Times New Roman"/>
          <w:szCs w:val="24"/>
          <w14:ligatures w14:val="standardContextual"/>
        </w:rPr>
        <w:t>公益財団法人 神戸市民文化振興財団</w:t>
      </w:r>
      <w:r w:rsidRPr="00697602">
        <w:rPr>
          <w:rFonts w:ascii="游明朝" w:eastAsia="游明朝" w:hAnsi="游明朝" w:cs="Times New Roman" w:hint="eastAsia"/>
          <w:szCs w:val="24"/>
          <w14:ligatures w14:val="standardContextual"/>
        </w:rPr>
        <w:t>）</w:t>
      </w:r>
      <w:r w:rsidRPr="00697602">
        <w:rPr>
          <w:rFonts w:ascii="游明朝" w:eastAsia="游明朝" w:hAnsi="游明朝" w:cs="Times New Roman"/>
          <w:szCs w:val="24"/>
          <w14:ligatures w14:val="standardContextual"/>
        </w:rPr>
        <w:t>が必要と判断した場合には、反社会的勢力との関係性の有無を確認するため、関係機関への照会に同意し</w:t>
      </w:r>
      <w:r w:rsidRPr="00697602">
        <w:rPr>
          <w:rFonts w:ascii="游明朝" w:eastAsia="游明朝" w:hAnsi="游明朝" w:cs="Times New Roman" w:hint="eastAsia"/>
          <w:szCs w:val="24"/>
          <w14:ligatures w14:val="standardContextual"/>
        </w:rPr>
        <w:t>ます。また、照会に必要な情報の提出を求められた場合は、指定された期日までに提出します。</w:t>
      </w:r>
    </w:p>
    <w:p w14:paraId="3D64DB20" w14:textId="4587CCDB" w:rsidR="00697602" w:rsidRPr="00697602" w:rsidRDefault="00697602" w:rsidP="00697602">
      <w:pPr>
        <w:ind w:left="360"/>
        <w:jc w:val="left"/>
        <w:rPr>
          <w:rFonts w:ascii="游明朝" w:eastAsia="游明朝" w:hAnsi="游明朝" w:cs="Times New Roman"/>
          <w:sz w:val="22"/>
          <w:szCs w:val="28"/>
          <w14:ligatures w14:val="standardContextual"/>
        </w:rPr>
      </w:pPr>
      <w:r w:rsidRPr="00697602">
        <w:rPr>
          <w:rFonts w:ascii="游明朝" w:eastAsia="游明朝" w:hAnsi="游明朝" w:cs="Times New Roman" w:hint="eastAsia"/>
          <w:szCs w:val="24"/>
          <w14:ligatures w14:val="standardContextual"/>
        </w:rPr>
        <w:t xml:space="preserve">　　　</w:t>
      </w:r>
      <w:r w:rsidRPr="00D17FEE">
        <w:rPr>
          <w:rFonts w:hint="eastAsia"/>
          <w:sz w:val="18"/>
          <w:szCs w:val="18"/>
        </w:rPr>
        <w:t xml:space="preserve">　</w:t>
      </w:r>
      <w:permStart w:id="1281122482" w:edGrp="everyone"/>
      <w:r w:rsidRPr="00697602">
        <w:rPr>
          <w:rFonts w:hint="eastAsia"/>
          <w:sz w:val="24"/>
          <w:szCs w:val="24"/>
        </w:rPr>
        <w:t xml:space="preserve"> □</w:t>
      </w:r>
      <w:r w:rsidRPr="00697602">
        <w:rPr>
          <w:rFonts w:eastAsiaTheme="minorHAnsi" w:cs="Calibri" w:hint="eastAsia"/>
          <w:sz w:val="24"/>
          <w:szCs w:val="24"/>
        </w:rPr>
        <w:t xml:space="preserve">　</w:t>
      </w:r>
      <w:permEnd w:id="1281122482"/>
      <w:r w:rsidRPr="00697602">
        <w:rPr>
          <w:rFonts w:ascii="游明朝" w:eastAsia="游明朝" w:hAnsi="游明朝" w:cs="Times New Roman"/>
          <w:sz w:val="22"/>
          <w:szCs w:val="28"/>
          <w14:ligatures w14:val="standardContextual"/>
        </w:rPr>
        <w:t>上記</w:t>
      </w:r>
      <w:r w:rsidRPr="00697602">
        <w:rPr>
          <w:rFonts w:ascii="游明朝" w:eastAsia="游明朝" w:hAnsi="游明朝" w:cs="Times New Roman" w:hint="eastAsia"/>
          <w:sz w:val="22"/>
          <w:szCs w:val="28"/>
          <w14:ligatures w14:val="standardContextual"/>
        </w:rPr>
        <w:t>に同意します</w:t>
      </w:r>
    </w:p>
    <w:p w14:paraId="61373FED" w14:textId="77777777" w:rsidR="00697602" w:rsidRPr="00697602" w:rsidRDefault="00697602" w:rsidP="00697602">
      <w:pPr>
        <w:ind w:left="360"/>
        <w:jc w:val="left"/>
        <w:rPr>
          <w:rFonts w:ascii="游明朝" w:eastAsia="游明朝" w:hAnsi="游明朝" w:cs="Times New Roman"/>
          <w:szCs w:val="24"/>
          <w14:ligatures w14:val="standardContextual"/>
        </w:rPr>
      </w:pPr>
    </w:p>
    <w:p w14:paraId="1F9C571E" w14:textId="0030431B" w:rsidR="00697602" w:rsidRPr="00697602" w:rsidRDefault="00697602" w:rsidP="00697602">
      <w:pPr>
        <w:spacing w:line="240" w:lineRule="exact"/>
        <w:jc w:val="righ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令和</w:t>
      </w:r>
      <w:r w:rsidRPr="00D17FEE">
        <w:rPr>
          <w:rFonts w:hint="eastAsia"/>
          <w:sz w:val="18"/>
          <w:szCs w:val="18"/>
        </w:rPr>
        <w:t xml:space="preserve">　</w:t>
      </w:r>
      <w:permStart w:id="1315505610" w:edGrp="everyone"/>
      <w:r w:rsidRPr="00697602">
        <w:rPr>
          <w:rFonts w:hint="eastAsia"/>
          <w:sz w:val="24"/>
          <w:szCs w:val="24"/>
        </w:rPr>
        <w:t xml:space="preserve"> </w:t>
      </w:r>
      <w:r w:rsidRPr="00697602">
        <w:rPr>
          <w:rFonts w:eastAsiaTheme="minorHAnsi" w:cs="Calibri" w:hint="eastAsia"/>
          <w:sz w:val="24"/>
          <w:szCs w:val="24"/>
        </w:rPr>
        <w:t xml:space="preserve">　</w:t>
      </w:r>
      <w:permEnd w:id="1315505610"/>
      <w:r w:rsidRPr="00697602">
        <w:rPr>
          <w:rFonts w:ascii="游明朝" w:eastAsia="游明朝" w:hAnsi="游明朝" w:cs="Times New Roman" w:hint="eastAsia"/>
          <w:szCs w:val="24"/>
          <w14:ligatures w14:val="standardContextual"/>
        </w:rPr>
        <w:t xml:space="preserve">年　</w:t>
      </w:r>
      <w:permStart w:id="1910705815" w:edGrp="everyone"/>
      <w:r w:rsidRPr="00697602">
        <w:rPr>
          <w:rFonts w:hint="eastAsia"/>
          <w:sz w:val="24"/>
          <w:szCs w:val="24"/>
        </w:rPr>
        <w:t xml:space="preserve"> </w:t>
      </w:r>
      <w:r w:rsidRPr="00697602">
        <w:rPr>
          <w:rFonts w:eastAsiaTheme="minorHAnsi" w:cs="Calibri" w:hint="eastAsia"/>
          <w:sz w:val="24"/>
          <w:szCs w:val="24"/>
        </w:rPr>
        <w:t xml:space="preserve">　</w:t>
      </w:r>
      <w:permEnd w:id="1910705815"/>
      <w:r w:rsidRPr="00697602">
        <w:rPr>
          <w:rFonts w:ascii="游明朝" w:eastAsia="游明朝" w:hAnsi="游明朝" w:cs="Times New Roman" w:hint="eastAsia"/>
          <w:szCs w:val="24"/>
          <w14:ligatures w14:val="standardContextual"/>
        </w:rPr>
        <w:t xml:space="preserve">月　</w:t>
      </w:r>
      <w:permStart w:id="1793408400" w:edGrp="everyone"/>
      <w:r w:rsidRPr="00697602">
        <w:rPr>
          <w:rFonts w:hint="eastAsia"/>
          <w:sz w:val="24"/>
          <w:szCs w:val="24"/>
        </w:rPr>
        <w:t xml:space="preserve"> </w:t>
      </w:r>
      <w:r w:rsidRPr="00697602">
        <w:rPr>
          <w:rFonts w:eastAsiaTheme="minorHAnsi" w:cs="Calibri" w:hint="eastAsia"/>
          <w:sz w:val="24"/>
          <w:szCs w:val="24"/>
        </w:rPr>
        <w:t xml:space="preserve">　</w:t>
      </w:r>
      <w:permEnd w:id="1793408400"/>
      <w:r w:rsidRPr="00697602">
        <w:rPr>
          <w:rFonts w:ascii="游明朝" w:eastAsia="游明朝" w:hAnsi="游明朝" w:cs="Times New Roman" w:hint="eastAsia"/>
          <w:szCs w:val="24"/>
          <w14:ligatures w14:val="standardContextual"/>
        </w:rPr>
        <w:t>日</w:t>
      </w:r>
    </w:p>
    <w:p w14:paraId="4BC6E294" w14:textId="77777777" w:rsidR="00697602" w:rsidRPr="00697602" w:rsidRDefault="00697602" w:rsidP="00697602">
      <w:pPr>
        <w:spacing w:line="240" w:lineRule="exact"/>
        <w:jc w:val="right"/>
        <w:rPr>
          <w:rFonts w:ascii="游明朝" w:eastAsia="游明朝" w:hAnsi="游明朝" w:cs="Times New Roman"/>
          <w:szCs w:val="24"/>
          <w14:ligatures w14:val="standardContextual"/>
        </w:rPr>
      </w:pPr>
    </w:p>
    <w:p w14:paraId="27EF28F3" w14:textId="77777777" w:rsidR="00697602" w:rsidRPr="00697602" w:rsidRDefault="00697602" w:rsidP="00697602">
      <w:pPr>
        <w:spacing w:line="280" w:lineRule="exact"/>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（指定管理者）</w:t>
      </w:r>
    </w:p>
    <w:p w14:paraId="1D02BC4F" w14:textId="77777777" w:rsidR="00697602" w:rsidRPr="00697602" w:rsidRDefault="00697602" w:rsidP="00697602">
      <w:pPr>
        <w:spacing w:line="280" w:lineRule="exact"/>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 xml:space="preserve">　公益財団法人　神戸市民文化振興財団（神戸文化ホール）様</w:t>
      </w:r>
    </w:p>
    <w:p w14:paraId="0CFEE7DD" w14:textId="77777777" w:rsidR="00697602" w:rsidRPr="00697602" w:rsidRDefault="00697602" w:rsidP="00697602">
      <w:pPr>
        <w:jc w:val="left"/>
        <w:rPr>
          <w:rFonts w:ascii="游明朝" w:eastAsia="游明朝" w:hAnsi="游明朝" w:cs="Times New Roman"/>
          <w:szCs w:val="24"/>
          <w14:ligatures w14:val="standardContextual"/>
        </w:rPr>
      </w:pPr>
    </w:p>
    <w:p w14:paraId="2A11AF80" w14:textId="77777777" w:rsidR="00697602" w:rsidRPr="00697602" w:rsidRDefault="00697602" w:rsidP="00697602">
      <w:pPr>
        <w:spacing w:line="240" w:lineRule="exact"/>
        <w:jc w:val="left"/>
        <w:rPr>
          <w:rFonts w:ascii="游明朝" w:eastAsia="游明朝" w:hAnsi="游明朝" w:cs="Times New Roman"/>
          <w:sz w:val="16"/>
          <w:szCs w:val="20"/>
          <w14:ligatures w14:val="standardContextual"/>
        </w:rPr>
      </w:pPr>
      <w:r w:rsidRPr="00697602">
        <w:rPr>
          <w:rFonts w:ascii="游明朝" w:eastAsia="游明朝" w:hAnsi="游明朝" w:cs="Times New Roman" w:hint="eastAsia"/>
          <w:sz w:val="16"/>
          <w:szCs w:val="20"/>
          <w14:ligatures w14:val="standardContextual"/>
        </w:rPr>
        <w:t xml:space="preserve">　　　　　　　　[法人・団体にあっては所在地]</w:t>
      </w:r>
    </w:p>
    <w:p w14:paraId="03868D68" w14:textId="77777777" w:rsidR="00697602" w:rsidRPr="00697602" w:rsidRDefault="00697602" w:rsidP="00697602">
      <w:pPr>
        <w:spacing w:line="240" w:lineRule="exact"/>
        <w:jc w:val="left"/>
        <w:rPr>
          <w:rFonts w:ascii="游明朝" w:eastAsia="游明朝" w:hAnsi="游明朝" w:cs="Times New Roman"/>
          <w:sz w:val="16"/>
          <w:szCs w:val="20"/>
          <w14:ligatures w14:val="standardContextual"/>
        </w:rPr>
      </w:pPr>
      <w:r w:rsidRPr="00697602">
        <w:rPr>
          <w:rFonts w:ascii="游明朝" w:eastAsia="游明朝" w:hAnsi="游明朝" w:cs="Times New Roman" w:hint="eastAsia"/>
          <w:sz w:val="16"/>
          <w:szCs w:val="20"/>
          <w14:ligatures w14:val="standardContextual"/>
        </w:rPr>
        <w:t xml:space="preserve">　　　　　　　　　　　住所：</w:t>
      </w:r>
    </w:p>
    <w:p w14:paraId="5BEB8255" w14:textId="77777777" w:rsidR="00697602" w:rsidRPr="00697602" w:rsidRDefault="00697602" w:rsidP="00697602">
      <w:pPr>
        <w:jc w:val="left"/>
        <w:rPr>
          <w:rFonts w:ascii="游明朝" w:eastAsia="游明朝" w:hAnsi="游明朝" w:cs="Times New Roman"/>
          <w:sz w:val="16"/>
          <w:szCs w:val="20"/>
          <w14:ligatures w14:val="standardContextual"/>
        </w:rPr>
      </w:pPr>
    </w:p>
    <w:p w14:paraId="74F3CF84" w14:textId="1A12DAF3" w:rsidR="00697602" w:rsidRPr="00697602" w:rsidRDefault="00697602" w:rsidP="00697602">
      <w:pPr>
        <w:spacing w:line="240" w:lineRule="exact"/>
        <w:jc w:val="left"/>
        <w:rPr>
          <w:rFonts w:ascii="游明朝" w:eastAsia="游明朝" w:hAnsi="游明朝" w:cs="Times New Roman"/>
          <w:sz w:val="16"/>
          <w:szCs w:val="20"/>
          <w14:ligatures w14:val="standardContextual"/>
        </w:rPr>
      </w:pPr>
      <w:r>
        <w:rPr>
          <w:rFonts w:ascii="游明朝" w:eastAsia="游明朝" w:hAnsi="游明朝" w:cs="Times New Roman" w:hint="eastAsia"/>
          <w:sz w:val="16"/>
          <w:szCs w:val="20"/>
          <w14:ligatures w14:val="standardContextual"/>
        </w:rPr>
        <w:t xml:space="preserve">　　　　　　　　　　　 </w:t>
      </w:r>
      <w:permStart w:id="2025139986" w:edGrp="everyone"/>
      <w:r w:rsidRPr="006A1E55">
        <w:rPr>
          <w:rFonts w:ascii="Calibri" w:hAnsi="Calibri" w:cs="Calibri" w:hint="eastAsia"/>
          <w:sz w:val="20"/>
          <w:szCs w:val="18"/>
        </w:rPr>
        <w:t xml:space="preserve">　　　　　　　　</w:t>
      </w:r>
      <w:r>
        <w:rPr>
          <w:rFonts w:ascii="Calibri" w:hAnsi="Calibri" w:cs="Calibri" w:hint="eastAsia"/>
          <w:sz w:val="20"/>
          <w:szCs w:val="18"/>
        </w:rPr>
        <w:t xml:space="preserve">                                            </w:t>
      </w:r>
      <w:r w:rsidRPr="006A1E55">
        <w:rPr>
          <w:rFonts w:ascii="Calibri" w:hAnsi="Calibri" w:cs="Calibri" w:hint="eastAsia"/>
          <w:sz w:val="20"/>
          <w:szCs w:val="18"/>
        </w:rPr>
        <w:t xml:space="preserve">　　　　</w:t>
      </w:r>
      <w:permEnd w:id="2025139986"/>
    </w:p>
    <w:p w14:paraId="486CF696" w14:textId="77777777" w:rsidR="00697602" w:rsidRPr="00697602" w:rsidRDefault="00697602" w:rsidP="00697602">
      <w:pPr>
        <w:jc w:val="left"/>
        <w:rPr>
          <w:rFonts w:ascii="游明朝" w:eastAsia="游明朝" w:hAnsi="游明朝" w:cs="Times New Roman"/>
          <w:sz w:val="16"/>
          <w:szCs w:val="20"/>
          <w14:ligatures w14:val="standardContextual"/>
        </w:rPr>
      </w:pPr>
      <w:r w:rsidRPr="00697602">
        <w:rPr>
          <w:rFonts w:ascii="游明朝" w:eastAsia="游明朝" w:hAnsi="游明朝" w:cs="Times New Roman"/>
          <w:noProof/>
          <w:sz w:val="16"/>
          <w:szCs w:val="20"/>
          <w14:ligatures w14:val="standardContextual"/>
        </w:rPr>
        <mc:AlternateContent>
          <mc:Choice Requires="wps">
            <w:drawing>
              <wp:anchor distT="0" distB="0" distL="114300" distR="114300" simplePos="0" relativeHeight="251666432" behindDoc="0" locked="0" layoutInCell="1" allowOverlap="1" wp14:anchorId="459FC140" wp14:editId="1CC5967C">
                <wp:simplePos x="0" y="0"/>
                <wp:positionH relativeFrom="column">
                  <wp:posOffset>1119505</wp:posOffset>
                </wp:positionH>
                <wp:positionV relativeFrom="paragraph">
                  <wp:posOffset>25400</wp:posOffset>
                </wp:positionV>
                <wp:extent cx="4352925" cy="0"/>
                <wp:effectExtent l="0" t="0" r="0" b="0"/>
                <wp:wrapNone/>
                <wp:docPr id="316982364" name="直線コネクタ 1"/>
                <wp:cNvGraphicFramePr/>
                <a:graphic xmlns:a="http://schemas.openxmlformats.org/drawingml/2006/main">
                  <a:graphicData uri="http://schemas.microsoft.com/office/word/2010/wordprocessingShape">
                    <wps:wsp>
                      <wps:cNvCnPr/>
                      <wps:spPr>
                        <a:xfrm>
                          <a:off x="0" y="0"/>
                          <a:ext cx="435292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19C31DC" id="直線コネクタ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8.15pt,2pt" to="43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" strokecolor="windowText" strokeweight="1pt">
                <v:stroke joinstyle="miter"/>
              </v:line>
            </w:pict>
          </mc:Fallback>
        </mc:AlternateContent>
      </w:r>
      <w:r w:rsidRPr="00697602">
        <w:rPr>
          <w:rFonts w:ascii="游明朝" w:eastAsia="游明朝" w:hAnsi="游明朝" w:cs="Times New Roman" w:hint="eastAsia"/>
          <w:sz w:val="16"/>
          <w:szCs w:val="20"/>
          <w14:ligatures w14:val="standardContextual"/>
        </w:rPr>
        <w:t xml:space="preserve">　　　　　　　　[法人・団体にあっては名称及び代表者の氏名]</w:t>
      </w:r>
    </w:p>
    <w:p w14:paraId="173CA73F" w14:textId="77777777" w:rsidR="00697602" w:rsidRPr="00697602" w:rsidRDefault="00697602" w:rsidP="00697602">
      <w:pPr>
        <w:spacing w:line="240" w:lineRule="exact"/>
        <w:jc w:val="left"/>
        <w:rPr>
          <w:rFonts w:ascii="游明朝" w:eastAsia="游明朝" w:hAnsi="游明朝" w:cs="Times New Roman"/>
          <w:sz w:val="16"/>
          <w:szCs w:val="20"/>
          <w14:ligatures w14:val="standardContextual"/>
        </w:rPr>
      </w:pPr>
    </w:p>
    <w:p w14:paraId="0CE8CBB2" w14:textId="6E252537" w:rsidR="00697602" w:rsidRPr="00697602" w:rsidRDefault="00697602" w:rsidP="00697602">
      <w:pPr>
        <w:spacing w:line="240" w:lineRule="exact"/>
        <w:jc w:val="left"/>
        <w:rPr>
          <w:rFonts w:ascii="游明朝" w:eastAsia="游明朝" w:hAnsi="游明朝" w:cs="Times New Roman"/>
          <w:sz w:val="16"/>
          <w:szCs w:val="20"/>
          <w14:ligatures w14:val="standardContextual"/>
        </w:rPr>
      </w:pPr>
      <w:r w:rsidRPr="00697602">
        <w:rPr>
          <w:rFonts w:ascii="游明朝" w:eastAsia="游明朝" w:hAnsi="游明朝" w:cs="Times New Roman" w:hint="eastAsia"/>
          <w:sz w:val="16"/>
          <w:szCs w:val="20"/>
          <w14:ligatures w14:val="standardContextual"/>
        </w:rPr>
        <w:t xml:space="preserve">　　　　　　　　　　（ふりがな）</w:t>
      </w:r>
      <w:r>
        <w:rPr>
          <w:rFonts w:ascii="游明朝" w:eastAsia="游明朝" w:hAnsi="游明朝" w:cs="Times New Roman" w:hint="eastAsia"/>
          <w:sz w:val="16"/>
          <w:szCs w:val="20"/>
          <w14:ligatures w14:val="standardContextual"/>
        </w:rPr>
        <w:t xml:space="preserve">　</w:t>
      </w:r>
      <w:permStart w:id="213073230" w:edGrp="everyone"/>
      <w:r w:rsidRPr="006A1E55">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 xml:space="preserve">                         </w:t>
      </w:r>
      <w:r w:rsidRPr="006A1E55">
        <w:rPr>
          <w:rFonts w:ascii="Calibri" w:hAnsi="Calibri" w:cs="Calibri" w:hint="eastAsia"/>
          <w:sz w:val="20"/>
          <w:szCs w:val="18"/>
        </w:rPr>
        <w:t xml:space="preserve">　　　　</w:t>
      </w:r>
      <w:permEnd w:id="213073230"/>
    </w:p>
    <w:p w14:paraId="2044D219" w14:textId="1C07470E" w:rsidR="00697602" w:rsidRPr="00697602" w:rsidRDefault="00697602" w:rsidP="00697602">
      <w:pPr>
        <w:spacing w:line="240" w:lineRule="exact"/>
        <w:jc w:val="left"/>
        <w:rPr>
          <w:rFonts w:ascii="游明朝" w:eastAsia="游明朝" w:hAnsi="游明朝" w:cs="Times New Roman"/>
          <w:sz w:val="16"/>
          <w:szCs w:val="20"/>
          <w14:ligatures w14:val="standardContextual"/>
        </w:rPr>
      </w:pPr>
      <w:r w:rsidRPr="00697602">
        <w:rPr>
          <w:rFonts w:ascii="游明朝" w:eastAsia="游明朝" w:hAnsi="游明朝" w:cs="Times New Roman" w:hint="eastAsia"/>
          <w:sz w:val="16"/>
          <w:szCs w:val="20"/>
          <w14:ligatures w14:val="standardContextual"/>
        </w:rPr>
        <w:t xml:space="preserve">　　　　　　　　　　　氏　　名</w:t>
      </w:r>
      <w:r>
        <w:rPr>
          <w:rFonts w:ascii="游明朝" w:eastAsia="游明朝" w:hAnsi="游明朝" w:cs="Times New Roman" w:hint="eastAsia"/>
          <w:sz w:val="16"/>
          <w:szCs w:val="20"/>
          <w14:ligatures w14:val="standardContextual"/>
        </w:rPr>
        <w:t xml:space="preserve">　　</w:t>
      </w:r>
      <w:permStart w:id="1010072258" w:edGrp="everyone"/>
      <w:r w:rsidRPr="006A1E55">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 xml:space="preserve">                         </w:t>
      </w:r>
      <w:r w:rsidRPr="006A1E55">
        <w:rPr>
          <w:rFonts w:ascii="Calibri" w:hAnsi="Calibri" w:cs="Calibri" w:hint="eastAsia"/>
          <w:sz w:val="20"/>
          <w:szCs w:val="18"/>
        </w:rPr>
        <w:t xml:space="preserve">　　　　</w:t>
      </w:r>
      <w:permEnd w:id="1010072258"/>
      <w:r w:rsidRPr="00697602">
        <w:rPr>
          <w:rFonts w:ascii="游明朝" w:eastAsia="游明朝" w:hAnsi="游明朝" w:cs="Times New Roman"/>
          <w:noProof/>
          <w:sz w:val="16"/>
          <w:szCs w:val="20"/>
          <w14:ligatures w14:val="standardContextual"/>
        </w:rPr>
        <mc:AlternateContent>
          <mc:Choice Requires="wps">
            <w:drawing>
              <wp:anchor distT="0" distB="0" distL="114300" distR="114300" simplePos="0" relativeHeight="251667456" behindDoc="0" locked="0" layoutInCell="1" allowOverlap="1" wp14:anchorId="632ACB8A" wp14:editId="7BCF6BAF">
                <wp:simplePos x="0" y="0"/>
                <wp:positionH relativeFrom="column">
                  <wp:posOffset>1120140</wp:posOffset>
                </wp:positionH>
                <wp:positionV relativeFrom="paragraph">
                  <wp:posOffset>215900</wp:posOffset>
                </wp:positionV>
                <wp:extent cx="4352925" cy="0"/>
                <wp:effectExtent l="0" t="0" r="0" b="0"/>
                <wp:wrapNone/>
                <wp:docPr id="83925174" name="直線コネクタ 1"/>
                <wp:cNvGraphicFramePr/>
                <a:graphic xmlns:a="http://schemas.openxmlformats.org/drawingml/2006/main">
                  <a:graphicData uri="http://schemas.microsoft.com/office/word/2010/wordprocessingShape">
                    <wps:wsp>
                      <wps:cNvCnPr/>
                      <wps:spPr>
                        <a:xfrm>
                          <a:off x="0" y="0"/>
                          <a:ext cx="435292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3E6F419" id="直線コネクタ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8.2pt,17pt" to="43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" strokecolor="windowText" strokeweight="1pt">
                <v:stroke joinstyle="miter"/>
              </v:line>
            </w:pict>
          </mc:Fallback>
        </mc:AlternateContent>
      </w:r>
    </w:p>
    <w:sectPr w:rsidR="00697602" w:rsidRPr="00697602" w:rsidSect="00697602">
      <w:pgSz w:w="11906" w:h="16838"/>
      <w:pgMar w:top="136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557B" w14:textId="77777777" w:rsidR="004F6997" w:rsidRDefault="004F6997" w:rsidP="001E3049">
      <w:r>
        <w:separator/>
      </w:r>
    </w:p>
  </w:endnote>
  <w:endnote w:type="continuationSeparator" w:id="0">
    <w:p w14:paraId="4921A766" w14:textId="77777777" w:rsidR="004F6997" w:rsidRDefault="004F6997" w:rsidP="001E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21C3" w14:textId="77777777" w:rsidR="004F6997" w:rsidRDefault="004F6997" w:rsidP="001E3049">
      <w:r>
        <w:separator/>
      </w:r>
    </w:p>
  </w:footnote>
  <w:footnote w:type="continuationSeparator" w:id="0">
    <w:p w14:paraId="1BD2D961" w14:textId="77777777" w:rsidR="004F6997" w:rsidRDefault="004F6997" w:rsidP="001E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5D"/>
    <w:multiLevelType w:val="hybridMultilevel"/>
    <w:tmpl w:val="EA5EA474"/>
    <w:lvl w:ilvl="0" w:tplc="0C3EE6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858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tiJSo+Uvuh4BDJUlPSgoEb2KUV5Bt8KsOGc6n5XYgNtjRcpD38I2aBGHUestTcgvEpcxr3UQlVXFOSCwa49VHQ==" w:salt="UoQwYkwI5QngGbstpbT1lA=="/>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1DD"/>
    <w:rsid w:val="00003AB0"/>
    <w:rsid w:val="000071B4"/>
    <w:rsid w:val="000146FA"/>
    <w:rsid w:val="00032516"/>
    <w:rsid w:val="00065AFB"/>
    <w:rsid w:val="00065F35"/>
    <w:rsid w:val="0007795A"/>
    <w:rsid w:val="00087273"/>
    <w:rsid w:val="00087D5F"/>
    <w:rsid w:val="000A6204"/>
    <w:rsid w:val="000B3C38"/>
    <w:rsid w:val="000F5BC5"/>
    <w:rsid w:val="00101E80"/>
    <w:rsid w:val="00110252"/>
    <w:rsid w:val="00134592"/>
    <w:rsid w:val="00135D8C"/>
    <w:rsid w:val="00135DDF"/>
    <w:rsid w:val="001424D3"/>
    <w:rsid w:val="00151CC5"/>
    <w:rsid w:val="00154AF5"/>
    <w:rsid w:val="0017110B"/>
    <w:rsid w:val="00187880"/>
    <w:rsid w:val="001A5A12"/>
    <w:rsid w:val="001B70E2"/>
    <w:rsid w:val="001C58C6"/>
    <w:rsid w:val="001D590A"/>
    <w:rsid w:val="001D686E"/>
    <w:rsid w:val="001E00E3"/>
    <w:rsid w:val="001E13BC"/>
    <w:rsid w:val="001E15B9"/>
    <w:rsid w:val="001E3049"/>
    <w:rsid w:val="001E37CC"/>
    <w:rsid w:val="001F2314"/>
    <w:rsid w:val="00201821"/>
    <w:rsid w:val="00223729"/>
    <w:rsid w:val="00225A9C"/>
    <w:rsid w:val="002425CB"/>
    <w:rsid w:val="00242D5A"/>
    <w:rsid w:val="002A4E56"/>
    <w:rsid w:val="002C2C7C"/>
    <w:rsid w:val="002C6F52"/>
    <w:rsid w:val="002D4A8A"/>
    <w:rsid w:val="002E3F28"/>
    <w:rsid w:val="00304F05"/>
    <w:rsid w:val="00316DBC"/>
    <w:rsid w:val="0032087E"/>
    <w:rsid w:val="00323CDD"/>
    <w:rsid w:val="0033673C"/>
    <w:rsid w:val="00346B72"/>
    <w:rsid w:val="00363B55"/>
    <w:rsid w:val="00366E54"/>
    <w:rsid w:val="00382D4F"/>
    <w:rsid w:val="00384063"/>
    <w:rsid w:val="00385323"/>
    <w:rsid w:val="003954C3"/>
    <w:rsid w:val="003D36FA"/>
    <w:rsid w:val="003E75CF"/>
    <w:rsid w:val="003F072D"/>
    <w:rsid w:val="003F3146"/>
    <w:rsid w:val="00400A3D"/>
    <w:rsid w:val="00412FA5"/>
    <w:rsid w:val="00440CD0"/>
    <w:rsid w:val="0044728C"/>
    <w:rsid w:val="00465BD7"/>
    <w:rsid w:val="004952D4"/>
    <w:rsid w:val="004968D6"/>
    <w:rsid w:val="00496D75"/>
    <w:rsid w:val="004A3331"/>
    <w:rsid w:val="004A376D"/>
    <w:rsid w:val="004A39C8"/>
    <w:rsid w:val="004D0260"/>
    <w:rsid w:val="004D3F36"/>
    <w:rsid w:val="004D6ED4"/>
    <w:rsid w:val="004E6E58"/>
    <w:rsid w:val="004F1727"/>
    <w:rsid w:val="004F636B"/>
    <w:rsid w:val="004F6997"/>
    <w:rsid w:val="0050131D"/>
    <w:rsid w:val="00504848"/>
    <w:rsid w:val="005101D4"/>
    <w:rsid w:val="0051182F"/>
    <w:rsid w:val="005141C1"/>
    <w:rsid w:val="00514388"/>
    <w:rsid w:val="00526ECB"/>
    <w:rsid w:val="00533275"/>
    <w:rsid w:val="00551C80"/>
    <w:rsid w:val="00552030"/>
    <w:rsid w:val="00561281"/>
    <w:rsid w:val="00575758"/>
    <w:rsid w:val="005829B6"/>
    <w:rsid w:val="0059186E"/>
    <w:rsid w:val="00593EE6"/>
    <w:rsid w:val="005954E0"/>
    <w:rsid w:val="005B53ED"/>
    <w:rsid w:val="005C1FB1"/>
    <w:rsid w:val="005D761E"/>
    <w:rsid w:val="005E2BDC"/>
    <w:rsid w:val="005E3DA9"/>
    <w:rsid w:val="006029C6"/>
    <w:rsid w:val="00614262"/>
    <w:rsid w:val="00623518"/>
    <w:rsid w:val="006258D8"/>
    <w:rsid w:val="00640865"/>
    <w:rsid w:val="006446C5"/>
    <w:rsid w:val="00665365"/>
    <w:rsid w:val="00670666"/>
    <w:rsid w:val="00672B13"/>
    <w:rsid w:val="006878C3"/>
    <w:rsid w:val="006912C0"/>
    <w:rsid w:val="00697602"/>
    <w:rsid w:val="006A1E55"/>
    <w:rsid w:val="006B79EA"/>
    <w:rsid w:val="006D73DB"/>
    <w:rsid w:val="006E1E10"/>
    <w:rsid w:val="006E43A0"/>
    <w:rsid w:val="006E4B5F"/>
    <w:rsid w:val="00703406"/>
    <w:rsid w:val="007100E6"/>
    <w:rsid w:val="007145DE"/>
    <w:rsid w:val="0075191F"/>
    <w:rsid w:val="00755C7B"/>
    <w:rsid w:val="00756554"/>
    <w:rsid w:val="00770BD6"/>
    <w:rsid w:val="0078686C"/>
    <w:rsid w:val="007875ED"/>
    <w:rsid w:val="007E1759"/>
    <w:rsid w:val="007E7AD6"/>
    <w:rsid w:val="007F36A4"/>
    <w:rsid w:val="007F686E"/>
    <w:rsid w:val="00806589"/>
    <w:rsid w:val="0081101F"/>
    <w:rsid w:val="00837798"/>
    <w:rsid w:val="008511FE"/>
    <w:rsid w:val="00851A78"/>
    <w:rsid w:val="00855E1E"/>
    <w:rsid w:val="008620F9"/>
    <w:rsid w:val="00872E74"/>
    <w:rsid w:val="00876952"/>
    <w:rsid w:val="008871F8"/>
    <w:rsid w:val="008B0E13"/>
    <w:rsid w:val="008B3377"/>
    <w:rsid w:val="008B73C6"/>
    <w:rsid w:val="008C210A"/>
    <w:rsid w:val="008C49EA"/>
    <w:rsid w:val="008D2A20"/>
    <w:rsid w:val="008F7551"/>
    <w:rsid w:val="00902F67"/>
    <w:rsid w:val="009041DD"/>
    <w:rsid w:val="00921C01"/>
    <w:rsid w:val="009336F8"/>
    <w:rsid w:val="0094056E"/>
    <w:rsid w:val="00946B33"/>
    <w:rsid w:val="00955F87"/>
    <w:rsid w:val="00956659"/>
    <w:rsid w:val="00984EA6"/>
    <w:rsid w:val="009C1254"/>
    <w:rsid w:val="009C7A2B"/>
    <w:rsid w:val="009D332F"/>
    <w:rsid w:val="009D6281"/>
    <w:rsid w:val="009E4887"/>
    <w:rsid w:val="009E5B80"/>
    <w:rsid w:val="00A04536"/>
    <w:rsid w:val="00A27FAA"/>
    <w:rsid w:val="00A40B1C"/>
    <w:rsid w:val="00A4278C"/>
    <w:rsid w:val="00A4470A"/>
    <w:rsid w:val="00A53B2A"/>
    <w:rsid w:val="00A6241F"/>
    <w:rsid w:val="00A6774F"/>
    <w:rsid w:val="00A70AC6"/>
    <w:rsid w:val="00AB001E"/>
    <w:rsid w:val="00AF0D38"/>
    <w:rsid w:val="00AF1270"/>
    <w:rsid w:val="00B11668"/>
    <w:rsid w:val="00B25C81"/>
    <w:rsid w:val="00B31F8D"/>
    <w:rsid w:val="00B37DB0"/>
    <w:rsid w:val="00B47251"/>
    <w:rsid w:val="00B4784F"/>
    <w:rsid w:val="00B50294"/>
    <w:rsid w:val="00B53071"/>
    <w:rsid w:val="00B55D28"/>
    <w:rsid w:val="00B81301"/>
    <w:rsid w:val="00BA431A"/>
    <w:rsid w:val="00BA7899"/>
    <w:rsid w:val="00BF25BF"/>
    <w:rsid w:val="00BF2B6B"/>
    <w:rsid w:val="00C07FE0"/>
    <w:rsid w:val="00C249B3"/>
    <w:rsid w:val="00C4321E"/>
    <w:rsid w:val="00C454F0"/>
    <w:rsid w:val="00C50A14"/>
    <w:rsid w:val="00C635C5"/>
    <w:rsid w:val="00C63EBC"/>
    <w:rsid w:val="00C83722"/>
    <w:rsid w:val="00C94475"/>
    <w:rsid w:val="00CB0C35"/>
    <w:rsid w:val="00CB4DE2"/>
    <w:rsid w:val="00CC6E80"/>
    <w:rsid w:val="00CD518E"/>
    <w:rsid w:val="00CE4F1B"/>
    <w:rsid w:val="00CF065C"/>
    <w:rsid w:val="00D021A4"/>
    <w:rsid w:val="00D067DC"/>
    <w:rsid w:val="00D164D8"/>
    <w:rsid w:val="00D17FEE"/>
    <w:rsid w:val="00D44F1D"/>
    <w:rsid w:val="00D61A0B"/>
    <w:rsid w:val="00D62F56"/>
    <w:rsid w:val="00D72BFC"/>
    <w:rsid w:val="00D76051"/>
    <w:rsid w:val="00D8182E"/>
    <w:rsid w:val="00D8349F"/>
    <w:rsid w:val="00D86E57"/>
    <w:rsid w:val="00D96516"/>
    <w:rsid w:val="00DA06A5"/>
    <w:rsid w:val="00DB39D4"/>
    <w:rsid w:val="00DC540B"/>
    <w:rsid w:val="00DD2C61"/>
    <w:rsid w:val="00DD6174"/>
    <w:rsid w:val="00E16165"/>
    <w:rsid w:val="00E2746F"/>
    <w:rsid w:val="00E374A6"/>
    <w:rsid w:val="00E54B92"/>
    <w:rsid w:val="00E6083A"/>
    <w:rsid w:val="00E7534F"/>
    <w:rsid w:val="00E877B5"/>
    <w:rsid w:val="00E91AED"/>
    <w:rsid w:val="00EA1A8D"/>
    <w:rsid w:val="00EB4619"/>
    <w:rsid w:val="00EB6C50"/>
    <w:rsid w:val="00EB7A61"/>
    <w:rsid w:val="00EC692F"/>
    <w:rsid w:val="00ED1DD1"/>
    <w:rsid w:val="00ED4AE0"/>
    <w:rsid w:val="00ED5294"/>
    <w:rsid w:val="00EE585E"/>
    <w:rsid w:val="00EF5053"/>
    <w:rsid w:val="00F04310"/>
    <w:rsid w:val="00F25862"/>
    <w:rsid w:val="00F37691"/>
    <w:rsid w:val="00F45F87"/>
    <w:rsid w:val="00F57EDC"/>
    <w:rsid w:val="00F91B7C"/>
    <w:rsid w:val="00FA616B"/>
    <w:rsid w:val="00FB3558"/>
    <w:rsid w:val="00FE63C9"/>
    <w:rsid w:val="00FF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17FDE8"/>
  <w15:chartTrackingRefBased/>
  <w15:docId w15:val="{53D556E0-70B6-4CAA-A114-319B1643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2C7C"/>
    <w:pPr>
      <w:ind w:leftChars="400" w:left="840"/>
    </w:pPr>
  </w:style>
  <w:style w:type="paragraph" w:styleId="a5">
    <w:name w:val="header"/>
    <w:basedOn w:val="a"/>
    <w:link w:val="a6"/>
    <w:uiPriority w:val="99"/>
    <w:unhideWhenUsed/>
    <w:rsid w:val="001E3049"/>
    <w:pPr>
      <w:tabs>
        <w:tab w:val="center" w:pos="4252"/>
        <w:tab w:val="right" w:pos="8504"/>
      </w:tabs>
      <w:snapToGrid w:val="0"/>
    </w:pPr>
  </w:style>
  <w:style w:type="character" w:customStyle="1" w:styleId="a6">
    <w:name w:val="ヘッダー (文字)"/>
    <w:basedOn w:val="a0"/>
    <w:link w:val="a5"/>
    <w:uiPriority w:val="99"/>
    <w:rsid w:val="001E3049"/>
  </w:style>
  <w:style w:type="paragraph" w:styleId="a7">
    <w:name w:val="footer"/>
    <w:basedOn w:val="a"/>
    <w:link w:val="a8"/>
    <w:uiPriority w:val="99"/>
    <w:unhideWhenUsed/>
    <w:rsid w:val="001E3049"/>
    <w:pPr>
      <w:tabs>
        <w:tab w:val="center" w:pos="4252"/>
        <w:tab w:val="right" w:pos="8504"/>
      </w:tabs>
      <w:snapToGrid w:val="0"/>
    </w:pPr>
  </w:style>
  <w:style w:type="character" w:customStyle="1" w:styleId="a8">
    <w:name w:val="フッター (文字)"/>
    <w:basedOn w:val="a0"/>
    <w:link w:val="a7"/>
    <w:uiPriority w:val="99"/>
    <w:rsid w:val="001E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3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C8A3F-2BD1-4B54-811A-A8FBD1DB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722</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kobebunkahall</dc:creator>
  <cp:keywords/>
  <dc:description/>
  <cp:lastModifiedBy>土山　麻理子</cp:lastModifiedBy>
  <cp:revision>2</cp:revision>
  <cp:lastPrinted>2026-04-25T05:44:00Z</cp:lastPrinted>
  <dcterms:created xsi:type="dcterms:W3CDTF">2026-05-14T09:43:00Z</dcterms:created>
  <dcterms:modified xsi:type="dcterms:W3CDTF">2026-05-14T09:43:00Z</dcterms:modified>
</cp:coreProperties>
</file>