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BE" w:rsidRDefault="0012385F" w:rsidP="0012385F">
      <w:pPr>
        <w:jc w:val="center"/>
        <w:rPr>
          <w:sz w:val="44"/>
          <w:szCs w:val="44"/>
        </w:rPr>
      </w:pPr>
      <w:r w:rsidRPr="0012385F">
        <w:rPr>
          <w:rFonts w:hint="eastAsia"/>
          <w:sz w:val="44"/>
          <w:szCs w:val="44"/>
        </w:rPr>
        <w:t>～トレーニング室のご利用について～</w:t>
      </w:r>
    </w:p>
    <w:p w:rsidR="0012385F" w:rsidRDefault="0012385F" w:rsidP="0012385F">
      <w:pPr>
        <w:rPr>
          <w:szCs w:val="21"/>
        </w:rPr>
      </w:pPr>
    </w:p>
    <w:p w:rsidR="0012385F" w:rsidRDefault="0012385F" w:rsidP="0012385F">
      <w:pPr>
        <w:rPr>
          <w:sz w:val="32"/>
          <w:szCs w:val="32"/>
        </w:rPr>
      </w:pPr>
      <w:r w:rsidRPr="0012385F">
        <w:rPr>
          <w:rFonts w:hint="eastAsia"/>
          <w:color w:val="FF0000"/>
          <w:sz w:val="32"/>
          <w:szCs w:val="32"/>
        </w:rPr>
        <w:t>4月1日より</w:t>
      </w:r>
      <w:r w:rsidRPr="0012385F">
        <w:rPr>
          <w:rFonts w:hint="eastAsia"/>
          <w:sz w:val="32"/>
          <w:szCs w:val="32"/>
        </w:rPr>
        <w:t>トレーニング室の利用を以下の通りとします。</w:t>
      </w:r>
    </w:p>
    <w:p w:rsidR="0012385F" w:rsidRDefault="0012385F" w:rsidP="0012385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・</w:t>
      </w:r>
      <w:r w:rsidRPr="00932B91">
        <w:rPr>
          <w:rFonts w:hint="eastAsia"/>
          <w:color w:val="FF0000"/>
          <w:sz w:val="32"/>
          <w:szCs w:val="32"/>
        </w:rPr>
        <w:t>予約不要</w:t>
      </w:r>
    </w:p>
    <w:p w:rsidR="00932B91" w:rsidRPr="0026790B" w:rsidRDefault="0012385F" w:rsidP="0026790B">
      <w:p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・</w:t>
      </w:r>
      <w:r w:rsidRPr="00932B91">
        <w:rPr>
          <w:rFonts w:hint="eastAsia"/>
          <w:color w:val="FF0000"/>
          <w:sz w:val="32"/>
          <w:szCs w:val="32"/>
        </w:rPr>
        <w:t>毎時00分スタートの廃止（開始時刻フリー）</w:t>
      </w:r>
    </w:p>
    <w:p w:rsidR="0012385F" w:rsidRDefault="00932B91" w:rsidP="0012385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63500</wp:posOffset>
            </wp:positionV>
            <wp:extent cx="1476375" cy="99060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domainq-0024135dv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85F">
        <w:rPr>
          <w:rFonts w:hint="eastAsia"/>
          <w:sz w:val="32"/>
          <w:szCs w:val="32"/>
        </w:rPr>
        <w:t>・</w:t>
      </w:r>
      <w:r w:rsidR="0012385F" w:rsidRPr="00932B91">
        <w:rPr>
          <w:rFonts w:hint="eastAsia"/>
          <w:color w:val="FF0000"/>
          <w:sz w:val="32"/>
          <w:szCs w:val="32"/>
        </w:rPr>
        <w:t>定員制限なし</w:t>
      </w:r>
      <w:r>
        <w:rPr>
          <w:rFonts w:hint="eastAsia"/>
          <w:sz w:val="32"/>
          <w:szCs w:val="32"/>
        </w:rPr>
        <w:t xml:space="preserve">　　　　　　　　　　　　　　　</w:t>
      </w:r>
    </w:p>
    <w:p w:rsidR="0012385F" w:rsidRDefault="0012385F" w:rsidP="0012385F">
      <w:pPr>
        <w:rPr>
          <w:sz w:val="32"/>
          <w:szCs w:val="32"/>
          <w:u w:val="single"/>
        </w:rPr>
      </w:pPr>
      <w:r w:rsidRPr="0012385F">
        <w:rPr>
          <w:rFonts w:hint="eastAsia"/>
          <w:sz w:val="32"/>
          <w:szCs w:val="32"/>
          <w:u w:val="single"/>
        </w:rPr>
        <w:t>但し、講座・同好会時は使用不可</w:t>
      </w:r>
    </w:p>
    <w:p w:rsidR="0012385F" w:rsidRDefault="0012385F" w:rsidP="0012385F">
      <w:pPr>
        <w:rPr>
          <w:sz w:val="32"/>
          <w:szCs w:val="32"/>
          <w:u w:val="single"/>
        </w:rPr>
      </w:pPr>
    </w:p>
    <w:p w:rsidR="0012385F" w:rsidRDefault="0012385F" w:rsidP="0012385F">
      <w:pPr>
        <w:rPr>
          <w:sz w:val="32"/>
          <w:szCs w:val="32"/>
        </w:rPr>
      </w:pPr>
      <w:r w:rsidRPr="0012385F">
        <w:rPr>
          <w:rFonts w:hint="eastAsia"/>
          <w:sz w:val="32"/>
          <w:szCs w:val="32"/>
        </w:rPr>
        <w:t>除菌クロスの配布</w:t>
      </w:r>
      <w:r w:rsidR="00932B91">
        <w:rPr>
          <w:rFonts w:hint="eastAsia"/>
          <w:sz w:val="32"/>
          <w:szCs w:val="32"/>
        </w:rPr>
        <w:t>及びチェックリストのご記入は継続させていただきます。</w:t>
      </w:r>
    </w:p>
    <w:p w:rsidR="00932B91" w:rsidRDefault="00932B91" w:rsidP="0012385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ご理解・ご協力の程、よろしくお願いいたします。</w:t>
      </w:r>
    </w:p>
    <w:p w:rsidR="0026790B" w:rsidRDefault="00932B91" w:rsidP="0012385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</w:t>
      </w:r>
      <w:r w:rsidR="0026790B">
        <w:rPr>
          <w:rFonts w:hint="eastAsia"/>
          <w:sz w:val="32"/>
          <w:szCs w:val="32"/>
        </w:rPr>
        <w:t xml:space="preserve">　　　　　　</w:t>
      </w:r>
    </w:p>
    <w:p w:rsidR="00932B91" w:rsidRPr="0012385F" w:rsidRDefault="00932B91" w:rsidP="0012385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1028700" cy="2419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07185nk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　　　　　</w:t>
      </w:r>
      <w:r w:rsidR="0026790B">
        <w:rPr>
          <w:rFonts w:hint="eastAsia"/>
          <w:sz w:val="32"/>
          <w:szCs w:val="32"/>
        </w:rPr>
        <w:t xml:space="preserve">　</w:t>
      </w:r>
      <w:r w:rsidR="00A547C7">
        <w:rPr>
          <w:rFonts w:hint="eastAsia"/>
          <w:sz w:val="32"/>
          <w:szCs w:val="32"/>
        </w:rPr>
        <w:t xml:space="preserve">　　　　</w:t>
      </w:r>
      <w:bookmarkStart w:id="0" w:name="_GoBack"/>
      <w:bookmarkEnd w:id="0"/>
      <w:r w:rsidRPr="00465C11">
        <w:rPr>
          <w:rFonts w:hint="eastAsia"/>
          <w:sz w:val="36"/>
          <w:szCs w:val="36"/>
        </w:rPr>
        <w:t>北須磨文化センター</w:t>
      </w:r>
    </w:p>
    <w:sectPr w:rsidR="00932B91" w:rsidRPr="001238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5F"/>
    <w:rsid w:val="0012385F"/>
    <w:rsid w:val="0026790B"/>
    <w:rsid w:val="00465C11"/>
    <w:rsid w:val="005545DB"/>
    <w:rsid w:val="005653BE"/>
    <w:rsid w:val="00932B91"/>
    <w:rsid w:val="00A5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85943"/>
  <w15:chartTrackingRefBased/>
  <w15:docId w15:val="{7B615115-D517-4099-99B3-AA2F433B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blicdomainq.net/business-woman-000718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ublicdomainq.net/dumbbell-arm-training-0024135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北須磨文化センター</dc:creator>
  <cp:keywords/>
  <dc:description/>
  <cp:lastModifiedBy>北須磨文化センター</cp:lastModifiedBy>
  <cp:revision>3</cp:revision>
  <cp:lastPrinted>2021-03-13T01:28:00Z</cp:lastPrinted>
  <dcterms:created xsi:type="dcterms:W3CDTF">2021-03-13T00:27:00Z</dcterms:created>
  <dcterms:modified xsi:type="dcterms:W3CDTF">2021-03-13T01:29:00Z</dcterms:modified>
</cp:coreProperties>
</file>